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CC1" w:rsidRPr="00A13CC1" w:rsidRDefault="00A13CC1" w:rsidP="00A13CC1">
      <w:pPr>
        <w:spacing w:line="584" w:lineRule="exact"/>
        <w:ind w:firstLineChars="200" w:firstLine="880"/>
        <w:jc w:val="center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廊坊市中医医院</w:t>
      </w:r>
    </w:p>
    <w:p w:rsidR="008335EE" w:rsidRDefault="00A13CC1" w:rsidP="00A13CC1">
      <w:pPr>
        <w:jc w:val="center"/>
        <w:rPr>
          <w:rFonts w:ascii="方正小标宋简体" w:eastAsia="方正小标宋简体" w:hAnsi="宋体-方正超大字符集" w:cs="宋体-方正超大字符集" w:hint="eastAsia"/>
          <w:bCs/>
          <w:sz w:val="44"/>
          <w:szCs w:val="44"/>
        </w:rPr>
      </w:pPr>
      <w:r>
        <w:rPr>
          <w:rFonts w:ascii="方正小标宋简体" w:eastAsia="方正小标宋简体" w:hAnsi="宋体-方正超大字符集" w:cs="宋体-方正超大字符集" w:hint="eastAsia"/>
          <w:bCs/>
          <w:sz w:val="44"/>
          <w:szCs w:val="44"/>
        </w:rPr>
        <w:t xml:space="preserve"> </w:t>
      </w:r>
      <w:r>
        <w:rPr>
          <w:rFonts w:ascii="方正小标宋简体" w:eastAsia="方正小标宋简体" w:hAnsi="宋体-方正超大字符集" w:cs="宋体-方正超大字符集" w:hint="eastAsia"/>
          <w:bCs/>
          <w:sz w:val="44"/>
          <w:szCs w:val="44"/>
        </w:rPr>
        <w:t>2020</w:t>
      </w:r>
      <w:r>
        <w:rPr>
          <w:rFonts w:ascii="方正小标宋简体" w:eastAsia="方正小标宋简体" w:hAnsi="宋体-方正超大字符集" w:cs="宋体-方正超大字符集" w:hint="eastAsia"/>
          <w:bCs/>
          <w:sz w:val="44"/>
          <w:szCs w:val="44"/>
        </w:rPr>
        <w:t>年部门预算信息公开目录</w:t>
      </w:r>
    </w:p>
    <w:p w:rsidR="00A13CC1" w:rsidRDefault="00A13CC1" w:rsidP="00A13CC1">
      <w:pPr>
        <w:jc w:val="center"/>
        <w:rPr>
          <w:rFonts w:ascii="方正小标宋简体" w:eastAsia="方正小标宋简体" w:hAnsi="宋体-方正超大字符集" w:cs="宋体-方正超大字符集"/>
          <w:bCs/>
          <w:sz w:val="44"/>
          <w:szCs w:val="44"/>
        </w:rPr>
      </w:pPr>
    </w:p>
    <w:p w:rsidR="008335EE" w:rsidRDefault="00A13CC1">
      <w:pPr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一、</w:t>
      </w:r>
      <w:r>
        <w:rPr>
          <w:rFonts w:ascii="黑体" w:eastAsia="黑体" w:hAnsi="黑体" w:cs="仿宋_GB2312" w:hint="eastAsia"/>
          <w:sz w:val="32"/>
          <w:szCs w:val="32"/>
        </w:rPr>
        <w:t>20</w:t>
      </w:r>
      <w:r>
        <w:rPr>
          <w:rFonts w:ascii="黑体" w:eastAsia="黑体" w:hAnsi="黑体" w:cs="仿宋_GB2312" w:hint="eastAsia"/>
          <w:sz w:val="32"/>
          <w:szCs w:val="32"/>
        </w:rPr>
        <w:t>20</w:t>
      </w:r>
      <w:r>
        <w:rPr>
          <w:rFonts w:ascii="黑体" w:eastAsia="黑体" w:hAnsi="黑体" w:cs="仿宋_GB2312" w:hint="eastAsia"/>
          <w:sz w:val="32"/>
          <w:szCs w:val="32"/>
        </w:rPr>
        <w:t>年部门预算公开表</w:t>
      </w:r>
    </w:p>
    <w:p w:rsidR="008335EE" w:rsidRDefault="00A13C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部门预算收支总表</w:t>
      </w:r>
    </w:p>
    <w:p w:rsidR="008335EE" w:rsidRDefault="00A13C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部门预算收入总表</w:t>
      </w:r>
    </w:p>
    <w:p w:rsidR="008335EE" w:rsidRDefault="00A13C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部门预算支出总表</w:t>
      </w:r>
    </w:p>
    <w:p w:rsidR="008335EE" w:rsidRDefault="00A13C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部门预算财政拨款收支总表</w:t>
      </w:r>
    </w:p>
    <w:p w:rsidR="008335EE" w:rsidRDefault="00A13C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部门预算一般公共预算财政拨款支出表</w:t>
      </w:r>
    </w:p>
    <w:p w:rsidR="008335EE" w:rsidRDefault="00A13C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部门预算一般公共预算财政拨款基本支出表</w:t>
      </w:r>
    </w:p>
    <w:p w:rsidR="008335EE" w:rsidRDefault="00A13C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部门预算政府性基金预算财政拨款支出表</w:t>
      </w:r>
    </w:p>
    <w:p w:rsidR="008335EE" w:rsidRDefault="00A13C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部门预算国有资本经营预算财政拨款支出表</w:t>
      </w:r>
    </w:p>
    <w:p w:rsidR="008335EE" w:rsidRDefault="00A13CC1">
      <w:pPr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部门预算财政拨款“三公”经费支出表</w:t>
      </w:r>
    </w:p>
    <w:p w:rsidR="008335EE" w:rsidRDefault="00A13CC1">
      <w:pPr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二、</w:t>
      </w:r>
      <w:r>
        <w:rPr>
          <w:rFonts w:ascii="黑体" w:eastAsia="黑体" w:hAnsi="黑体" w:cs="仿宋_GB2312" w:hint="eastAsia"/>
          <w:sz w:val="32"/>
          <w:szCs w:val="32"/>
        </w:rPr>
        <w:t>20</w:t>
      </w:r>
      <w:r>
        <w:rPr>
          <w:rFonts w:ascii="黑体" w:eastAsia="黑体" w:hAnsi="黑体" w:cs="仿宋_GB2312" w:hint="eastAsia"/>
          <w:sz w:val="32"/>
          <w:szCs w:val="32"/>
        </w:rPr>
        <w:t>20</w:t>
      </w:r>
      <w:bookmarkStart w:id="0" w:name="_GoBack"/>
      <w:bookmarkEnd w:id="0"/>
      <w:r>
        <w:rPr>
          <w:rFonts w:ascii="黑体" w:eastAsia="黑体" w:hAnsi="黑体" w:cs="仿宋_GB2312" w:hint="eastAsia"/>
          <w:sz w:val="32"/>
          <w:szCs w:val="32"/>
        </w:rPr>
        <w:t>年部门预算公开情况说明</w:t>
      </w:r>
    </w:p>
    <w:p w:rsidR="008335EE" w:rsidRDefault="00A13CC1">
      <w:pPr>
        <w:numPr>
          <w:ilvl w:val="0"/>
          <w:numId w:val="2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部门职责及机构设置情况</w:t>
      </w:r>
    </w:p>
    <w:p w:rsidR="008335EE" w:rsidRDefault="00A13CC1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、部门预算安排的总体情况</w:t>
      </w:r>
    </w:p>
    <w:p w:rsidR="008335EE" w:rsidRDefault="00A13CC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、机关运行经费安排情况</w:t>
      </w:r>
    </w:p>
    <w:p w:rsidR="008335EE" w:rsidRDefault="00A13C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、财政拨款“三公”经费预算情况及增减变化原因</w:t>
      </w:r>
    </w:p>
    <w:p w:rsidR="008335EE" w:rsidRDefault="00A13C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、绩效预算信息</w:t>
      </w:r>
    </w:p>
    <w:p w:rsidR="008335EE" w:rsidRDefault="00A13C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、政府采购预算情况</w:t>
      </w:r>
    </w:p>
    <w:p w:rsidR="008335EE" w:rsidRDefault="00A13CC1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7</w:t>
      </w:r>
      <w:r>
        <w:rPr>
          <w:rFonts w:ascii="仿宋_GB2312" w:eastAsia="仿宋_GB2312" w:hAnsi="仿宋_GB2312" w:cs="仿宋_GB2312" w:hint="eastAsia"/>
          <w:sz w:val="32"/>
          <w:szCs w:val="32"/>
        </w:rPr>
        <w:t>、国有资产信息</w:t>
      </w:r>
    </w:p>
    <w:p w:rsidR="008335EE" w:rsidRDefault="00A13C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、名词解释</w:t>
      </w:r>
    </w:p>
    <w:p w:rsidR="008335EE" w:rsidRDefault="00A13CC1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、其他需要说明的事项</w:t>
      </w:r>
    </w:p>
    <w:p w:rsidR="008335EE" w:rsidRDefault="008335EE"/>
    <w:sectPr w:rsidR="008335EE" w:rsidSect="008335E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-方正超大字符集">
    <w:altName w:val="宋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35EE"/>
    <w:rsid w:val="008335EE"/>
    <w:rsid w:val="00A13CC1"/>
    <w:rsid w:val="1C7206E8"/>
    <w:rsid w:val="5D3E2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35E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6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292</Words>
  <Characters>18</Characters>
  <Application>Microsoft Office Word</Application>
  <DocSecurity>0</DocSecurity>
  <Lines>1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2014-10-29T12:08:00Z</dcterms:created>
  <dcterms:modified xsi:type="dcterms:W3CDTF">2020-01-21T11:28:00Z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